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551"/>
        <w:tblW w:w="1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6365"/>
        <w:gridCol w:w="3910"/>
      </w:tblGrid>
      <w:tr w:rsidR="00187CDB" w:rsidRPr="00C44D6B" w14:paraId="6B32F42F" w14:textId="77777777" w:rsidTr="00F8646D">
        <w:trPr>
          <w:cantSplit/>
          <w:trHeight w:val="564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B1D7" w14:textId="77777777" w:rsidR="00187CDB" w:rsidRPr="00C44D6B" w:rsidRDefault="00187CDB" w:rsidP="00F8646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7C2A" w14:textId="13C48FB4" w:rsidR="00187CDB" w:rsidRPr="00C44D6B" w:rsidRDefault="00577CDF" w:rsidP="00F8646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WYMAGANE </w:t>
            </w:r>
            <w:r w:rsidR="00187CDB" w:rsidRPr="00C44D6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Parametry techniczne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493A" w14:textId="053385F2" w:rsidR="00187CDB" w:rsidRPr="00C44D6B" w:rsidRDefault="00187CDB" w:rsidP="00F8646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Potwierdzenie</w:t>
            </w:r>
            <w:r w:rsidR="003B4D6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( TAK / NIE/ PODAĆ ZAKRES)</w:t>
            </w:r>
          </w:p>
        </w:tc>
      </w:tr>
      <w:tr w:rsidR="00187CDB" w:rsidRPr="00C44D6B" w14:paraId="6593C464" w14:textId="77777777" w:rsidTr="00F8646D">
        <w:trPr>
          <w:cantSplit/>
          <w:trHeight w:val="44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9F2B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0445" w14:textId="77777777" w:rsidR="00187CDB" w:rsidRPr="00C44D6B" w:rsidRDefault="00187CDB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Lampa bakteriobójcza bezpośredniego działania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821" w14:textId="1F5D1531" w:rsidR="00187CDB" w:rsidRPr="00C44D6B" w:rsidRDefault="00FB4BDA" w:rsidP="00F864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187CDB" w:rsidRPr="00C44D6B" w14:paraId="77541CA1" w14:textId="77777777" w:rsidTr="00F8646D">
        <w:trPr>
          <w:cantSplit/>
          <w:trHeight w:val="314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1853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2CDA" w14:textId="73ABA2D2" w:rsidR="00187CDB" w:rsidRPr="00C44D6B" w:rsidRDefault="00187CDB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Promienniki bezpośredniego działania 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50C" w14:textId="7A6A7D5E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77607F10" w14:textId="77777777" w:rsidTr="00F8646D">
        <w:trPr>
          <w:cantSplit/>
          <w:trHeight w:val="44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536E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A869" w14:textId="057842E6" w:rsidR="00187CDB" w:rsidRPr="00C44D6B" w:rsidRDefault="00187CDB" w:rsidP="00F8646D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Napięcie zasilania</w:t>
            </w:r>
            <w:r w:rsidR="00354C0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230V, 50 Hz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8AF4" w14:textId="625886D8" w:rsidR="00187CDB" w:rsidRPr="00C44D6B" w:rsidRDefault="00187CDB" w:rsidP="00F864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0F5C4F1C" w14:textId="77777777" w:rsidTr="00F8646D">
        <w:trPr>
          <w:cantSplit/>
          <w:trHeight w:val="454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9381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9E17" w14:textId="1CFCD5EE" w:rsidR="00354C06" w:rsidRPr="00C44D6B" w:rsidRDefault="00187CDB" w:rsidP="00F8646D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Moc pobierania z sieci </w:t>
            </w:r>
            <w:r w:rsidR="006069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zakresie 5</w:t>
            </w:r>
            <w:r w:rsidR="003B4D6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6069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-70W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DD94" w14:textId="7939E482" w:rsidR="00187CDB" w:rsidRPr="00C44D6B" w:rsidRDefault="00187CDB" w:rsidP="00F864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336FA6DD" w14:textId="77777777" w:rsidTr="00F8646D">
        <w:trPr>
          <w:cantSplit/>
          <w:trHeight w:val="44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9E91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87C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FC3" w14:textId="1A9247C7" w:rsidR="00187CDB" w:rsidRPr="00C44D6B" w:rsidRDefault="00187CDB" w:rsidP="00F8646D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Rodzaj emitowanego promieniowania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UV-C  o</w:t>
            </w:r>
            <w:r w:rsidR="006A5A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długości fali 253,7 nm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A293" w14:textId="3D00397A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87CDB" w:rsidRPr="00C44D6B" w14:paraId="5EBD49F2" w14:textId="77777777" w:rsidTr="00F8646D">
        <w:trPr>
          <w:cantSplit/>
          <w:trHeight w:val="44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2E5F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D44A" w14:textId="64C152E7" w:rsidR="00187CDB" w:rsidRPr="00C44D6B" w:rsidRDefault="00187CDB" w:rsidP="00F8646D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Natężenie promieniowania UV-C o odległości 1m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min</w:t>
            </w:r>
            <w:r w:rsidR="003B4D6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imum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3,6 W/</w:t>
            </w:r>
            <w:r w:rsidR="00892767" w:rsidRPr="00C44D6B"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  <w:t xml:space="preserve"> m</w:t>
            </w:r>
            <w:r w:rsidR="00892767" w:rsidRPr="00C44D6B"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1CA8" w14:textId="4CA9C6AD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187CDB" w:rsidRPr="00C44D6B" w14:paraId="4525AD68" w14:textId="77777777" w:rsidTr="00F8646D">
        <w:trPr>
          <w:cantSplit/>
          <w:trHeight w:val="44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BEDB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8749" w14:textId="273C966D" w:rsidR="00187CDB" w:rsidRPr="00C44D6B" w:rsidRDefault="00187CDB" w:rsidP="00F8646D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Regulacja kąta naświetlania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min</w:t>
            </w:r>
            <w:r w:rsidR="003B4D6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imum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200</w:t>
            </w:r>
            <w:r w:rsidR="00892767" w:rsidRPr="00C44D6B"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  <w:t>°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F068" w14:textId="2837AE05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87CDB" w:rsidRPr="00C44D6B" w14:paraId="68FB9610" w14:textId="77777777" w:rsidTr="00F8646D">
        <w:trPr>
          <w:cantSplit/>
          <w:trHeight w:val="51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50A3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6669" w14:textId="11AD7323" w:rsidR="00892767" w:rsidRPr="00C44D6B" w:rsidRDefault="006A5A2E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Wymienn</w:t>
            </w:r>
            <w:r w:rsidR="006069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</w:t>
            </w:r>
            <w:r w:rsidR="00187CDB"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lement</w:t>
            </w:r>
            <w:r w:rsidR="006069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="00187CDB"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emitując</w:t>
            </w:r>
            <w:r w:rsidR="006069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="00187CDB"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promieniowanie UV-C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5C745F98" w14:textId="62AC91B3" w:rsidR="00187CDB" w:rsidRPr="00C44D6B" w:rsidRDefault="00187CDB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6467" w14:textId="7B1BC11E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0EF47C29" w14:textId="77777777" w:rsidTr="00F8646D">
        <w:trPr>
          <w:cantSplit/>
          <w:trHeight w:val="4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CB11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0A31" w14:textId="29161C16" w:rsidR="00187CDB" w:rsidRPr="00C44D6B" w:rsidRDefault="00187CDB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Trwałość promiennika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min</w:t>
            </w:r>
            <w:r w:rsidR="003B4D6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inimum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6A5A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 h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A6C" w14:textId="72CC8ACA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4B607E9E" w14:textId="77777777" w:rsidTr="00F8646D">
        <w:trPr>
          <w:cantSplit/>
          <w:trHeight w:val="4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EC29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D4BB" w14:textId="715C405C" w:rsidR="00187CDB" w:rsidRPr="00C44D6B" w:rsidRDefault="00187CDB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Powierzchnia (zasięg) działania lampy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6A5A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minimum </w:t>
            </w:r>
            <w:r w:rsidR="00892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 m2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0318" w14:textId="2BF560FE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1B225193" w14:textId="77777777" w:rsidTr="00F8646D">
        <w:trPr>
          <w:cantSplit/>
          <w:trHeight w:val="4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5781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BD1D" w14:textId="42AC78D0" w:rsidR="00187CDB" w:rsidRPr="00C44D6B" w:rsidRDefault="00BC40A0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  <w:t>Odbłyśnik w</w:t>
            </w:r>
            <w:r w:rsidR="00187CDB" w:rsidRPr="00C44D6B"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  <w:t>ykonany z wysokojakościowego aluminium odblaskowego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E5C9" w14:textId="7F96C29E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87CDB" w:rsidRPr="00C44D6B" w14:paraId="0BDA3115" w14:textId="77777777" w:rsidTr="00F8646D">
        <w:trPr>
          <w:cantSplit/>
          <w:trHeight w:val="4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2A21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F088" w14:textId="47EE8D1E" w:rsidR="00187CDB" w:rsidRPr="00C44D6B" w:rsidRDefault="00187CDB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Klasa zabezpieczenia przeciwporażeniowego</w:t>
            </w:r>
            <w:r w:rsidR="006A5A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6242" w14:textId="55B51923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3EB8258E" w14:textId="77777777" w:rsidTr="00F8646D">
        <w:trPr>
          <w:cantSplit/>
          <w:trHeight w:val="4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A175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F380" w14:textId="411318B0" w:rsidR="00187CDB" w:rsidRPr="00C44D6B" w:rsidRDefault="00187CDB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 obudowy</w:t>
            </w:r>
            <w:r w:rsidR="003B4D6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minimum IP20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41DB" w14:textId="1F9249BB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5CB65C16" w14:textId="77777777" w:rsidTr="00F8646D">
        <w:trPr>
          <w:cantSplit/>
          <w:trHeight w:val="4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9EDD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14.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5BCD" w14:textId="384A2AE5" w:rsidR="00187CDB" w:rsidRPr="00C44D6B" w:rsidRDefault="00A712F5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  <w:t>Rodzaj pracy - ciągła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163" w14:textId="5D401B56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42FB8427" w14:textId="77777777" w:rsidTr="00F8646D">
        <w:trPr>
          <w:cantSplit/>
          <w:trHeight w:val="4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B220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187C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524F" w14:textId="389731E4" w:rsidR="00B12324" w:rsidRPr="00C44D6B" w:rsidRDefault="00A712F5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44D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Deklaracja Zgodności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94FD" w14:textId="7FEC7B82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87CDB" w:rsidRPr="00C44D6B" w14:paraId="1D2400BD" w14:textId="77777777" w:rsidTr="00F8646D">
        <w:trPr>
          <w:cantSplit/>
          <w:trHeight w:val="48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A8A1" w14:textId="77777777" w:rsidR="00187CDB" w:rsidRPr="00C44D6B" w:rsidRDefault="00187CDB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4D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16.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07DE" w14:textId="6D2963DE" w:rsidR="00F8646D" w:rsidRPr="00C44D6B" w:rsidRDefault="00A712F5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Typ montażu </w:t>
            </w:r>
            <w:r w:rsidR="00F8646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naścienny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D89D" w14:textId="2B318C44" w:rsidR="00187CDB" w:rsidRPr="00C44D6B" w:rsidRDefault="00187CDB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8646D" w:rsidRPr="00C44D6B" w14:paraId="5BB54991" w14:textId="77777777" w:rsidTr="00F8646D">
        <w:trPr>
          <w:cantSplit/>
          <w:trHeight w:val="411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CD6E" w14:textId="6899DE01" w:rsidR="00F8646D" w:rsidRPr="00C44D6B" w:rsidRDefault="00F8646D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B5A0" w14:textId="52C7D299" w:rsidR="00F8646D" w:rsidRDefault="00F8646D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Termin dostawy maksymalnie 21 dni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8B9A" w14:textId="77777777" w:rsidR="00F8646D" w:rsidRPr="00C44D6B" w:rsidRDefault="00F8646D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8646D" w:rsidRPr="00C44D6B" w14:paraId="4C8CF5FD" w14:textId="77777777" w:rsidTr="00F8646D">
        <w:trPr>
          <w:cantSplit/>
          <w:trHeight w:val="5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B63" w14:textId="755799AC" w:rsidR="00F8646D" w:rsidRPr="00C44D6B" w:rsidRDefault="00F8646D" w:rsidP="00F864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18.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1C4A" w14:textId="3F4E9FAF" w:rsidR="00F8646D" w:rsidRDefault="00F8646D" w:rsidP="00F8646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Długość gwarancji minimum </w:t>
            </w:r>
            <w:r w:rsidR="00CA3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mie</w:t>
            </w:r>
            <w:r w:rsidR="00CA3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siące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F828" w14:textId="77777777" w:rsidR="00F8646D" w:rsidRPr="00C44D6B" w:rsidRDefault="00F8646D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C40A0" w:rsidRPr="00C44D6B" w14:paraId="2C665E15" w14:textId="77777777" w:rsidTr="00F8646D">
        <w:trPr>
          <w:cantSplit/>
          <w:trHeight w:val="1558"/>
        </w:trPr>
        <w:tc>
          <w:tcPr>
            <w:tcW w:w="110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CC8DBC" w14:textId="1161E570" w:rsidR="00BC40A0" w:rsidRPr="00C44D6B" w:rsidRDefault="00BC40A0" w:rsidP="00F8646D">
            <w:pPr>
              <w:jc w:val="center"/>
              <w:rPr>
                <w:rFonts w:asciiTheme="minorHAnsi" w:eastAsia="Batang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</w:tbl>
    <w:p w14:paraId="01F10268" w14:textId="780520F9" w:rsidR="00577CDF" w:rsidRPr="00577CDF" w:rsidRDefault="00577CDF">
      <w:pPr>
        <w:rPr>
          <w:b/>
          <w:bCs/>
          <w:u w:val="single"/>
        </w:rPr>
      </w:pPr>
      <w:r w:rsidRPr="00577CDF">
        <w:rPr>
          <w:b/>
          <w:bCs/>
          <w:u w:val="single"/>
        </w:rPr>
        <w:t>SPECYFIKACJA</w:t>
      </w:r>
    </w:p>
    <w:p w14:paraId="17F962E6" w14:textId="77777777" w:rsidR="00577CDF" w:rsidRDefault="00577CDF">
      <w:pPr>
        <w:rPr>
          <w:b/>
          <w:bCs/>
        </w:rPr>
      </w:pPr>
    </w:p>
    <w:p w14:paraId="1C21C5FF" w14:textId="15F5F65F" w:rsidR="001F554A" w:rsidRPr="00187CDB" w:rsidRDefault="00577CDF">
      <w:pPr>
        <w:rPr>
          <w:b/>
          <w:bCs/>
        </w:rPr>
      </w:pPr>
      <w:r>
        <w:rPr>
          <w:b/>
          <w:bCs/>
        </w:rPr>
        <w:t>LAMPY BAKTERIOBÓJCZE BEZPOŚREDNIEGO DZIAŁANIA -    5 SZT</w:t>
      </w:r>
    </w:p>
    <w:sectPr w:rsidR="001F554A" w:rsidRPr="00187C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DB"/>
    <w:rsid w:val="000865F5"/>
    <w:rsid w:val="00187CDB"/>
    <w:rsid w:val="001F554A"/>
    <w:rsid w:val="00354C06"/>
    <w:rsid w:val="003B4D66"/>
    <w:rsid w:val="0056247C"/>
    <w:rsid w:val="00577CDF"/>
    <w:rsid w:val="00606913"/>
    <w:rsid w:val="006A5A2E"/>
    <w:rsid w:val="006F46FA"/>
    <w:rsid w:val="00767E61"/>
    <w:rsid w:val="00892767"/>
    <w:rsid w:val="00A712F5"/>
    <w:rsid w:val="00B12324"/>
    <w:rsid w:val="00BC40A0"/>
    <w:rsid w:val="00CA3828"/>
    <w:rsid w:val="00F8646D"/>
    <w:rsid w:val="00FB4BBA"/>
    <w:rsid w:val="00FB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97EB"/>
  <w15:chartTrackingRefBased/>
  <w15:docId w15:val="{80BDFD4F-C95B-41A8-B91A-9748E252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76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77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7CD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7CD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CDF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Poprawka">
    <w:name w:val="Revision"/>
    <w:hidden/>
    <w:uiPriority w:val="99"/>
    <w:semiHidden/>
    <w:rsid w:val="006A5A2E"/>
    <w:pPr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Barbara Wendołowska</cp:lastModifiedBy>
  <cp:revision>9</cp:revision>
  <cp:lastPrinted>2026-03-25T10:22:00Z</cp:lastPrinted>
  <dcterms:created xsi:type="dcterms:W3CDTF">2026-03-19T14:04:00Z</dcterms:created>
  <dcterms:modified xsi:type="dcterms:W3CDTF">2026-03-25T11:17:00Z</dcterms:modified>
</cp:coreProperties>
</file>